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D9FF8" w14:textId="52EC2FF1" w:rsidR="00461D05" w:rsidRPr="00461D05" w:rsidRDefault="00461D05" w:rsidP="00461D05">
      <w:pPr>
        <w:spacing w:before="100" w:beforeAutospacing="1" w:after="100" w:afterAutospacing="1" w:line="240" w:lineRule="auto"/>
        <w:outlineLvl w:val="0"/>
        <w:rPr>
          <w:rFonts w:ascii="Times New Roman" w:eastAsia="Times New Roman" w:hAnsi="Times New Roman" w:cs="Times New Roman"/>
          <w:b/>
          <w:bCs/>
          <w:kern w:val="36"/>
          <w:sz w:val="48"/>
          <w:szCs w:val="48"/>
          <w:lang w:eastAsia="tr-TR"/>
        </w:rPr>
      </w:pPr>
      <w:r w:rsidRPr="00461D05">
        <w:rPr>
          <w:rFonts w:ascii="Times New Roman" w:eastAsia="Times New Roman" w:hAnsi="Times New Roman" w:cs="Times New Roman"/>
          <w:b/>
          <w:bCs/>
          <w:kern w:val="36"/>
          <w:sz w:val="48"/>
          <w:szCs w:val="48"/>
          <w:lang w:eastAsia="tr-TR"/>
        </w:rPr>
        <w:t>YAĞMUR DERE</w:t>
      </w:r>
      <w:r>
        <w:rPr>
          <w:rFonts w:ascii="Times New Roman" w:eastAsia="Times New Roman" w:hAnsi="Times New Roman" w:cs="Times New Roman"/>
          <w:b/>
          <w:bCs/>
          <w:kern w:val="36"/>
          <w:sz w:val="48"/>
          <w:szCs w:val="48"/>
          <w:lang w:eastAsia="tr-TR"/>
        </w:rPr>
        <w:t xml:space="preserve">                               </w:t>
      </w:r>
      <w:r w:rsidR="00DB433A">
        <w:rPr>
          <w:rFonts w:ascii="Times New Roman" w:eastAsia="Times New Roman" w:hAnsi="Times New Roman" w:cs="Times New Roman"/>
          <w:b/>
          <w:bCs/>
          <w:kern w:val="36"/>
          <w:sz w:val="48"/>
          <w:szCs w:val="48"/>
          <w:lang w:eastAsia="tr-TR"/>
        </w:rPr>
        <w:t xml:space="preserve"> </w:t>
      </w:r>
      <w:r>
        <w:rPr>
          <w:rFonts w:ascii="Times New Roman" w:eastAsia="Times New Roman" w:hAnsi="Times New Roman" w:cs="Times New Roman"/>
          <w:b/>
          <w:bCs/>
          <w:kern w:val="36"/>
          <w:sz w:val="48"/>
          <w:szCs w:val="48"/>
          <w:lang w:eastAsia="tr-TR"/>
        </w:rPr>
        <w:t xml:space="preserve">  </w:t>
      </w:r>
      <w:r>
        <w:rPr>
          <w:rFonts w:ascii="Times New Roman" w:eastAsia="Times New Roman" w:hAnsi="Times New Roman" w:cs="Times New Roman"/>
          <w:noProof/>
          <w:sz w:val="24"/>
          <w:szCs w:val="24"/>
          <w:lang w:eastAsia="tr-TR"/>
        </w:rPr>
        <w:drawing>
          <wp:inline distT="0" distB="0" distL="0" distR="0" wp14:anchorId="4FA56A2E" wp14:editId="065D4D56">
            <wp:extent cx="795693" cy="112395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867210" cy="1224971"/>
                    </a:xfrm>
                    <a:prstGeom prst="rect">
                      <a:avLst/>
                    </a:prstGeom>
                  </pic:spPr>
                </pic:pic>
              </a:graphicData>
            </a:graphic>
          </wp:inline>
        </w:drawing>
      </w:r>
    </w:p>
    <w:p w14:paraId="0A6EDC24" w14:textId="1CAB2A53" w:rsidR="00461D05" w:rsidRPr="00461D05" w:rsidRDefault="00461D05" w:rsidP="00461D05">
      <w:pPr>
        <w:spacing w:before="100" w:beforeAutospacing="1" w:after="100" w:afterAutospacing="1" w:line="240" w:lineRule="auto"/>
        <w:rPr>
          <w:rFonts w:ascii="Times New Roman" w:eastAsia="Times New Roman" w:hAnsi="Times New Roman" w:cs="Times New Roman"/>
          <w:sz w:val="24"/>
          <w:szCs w:val="24"/>
          <w:lang w:eastAsia="tr-TR"/>
        </w:rPr>
      </w:pPr>
      <w:r w:rsidRPr="00461D05">
        <w:rPr>
          <w:rFonts w:ascii="Times New Roman" w:eastAsia="Times New Roman" w:hAnsi="Times New Roman" w:cs="Times New Roman"/>
          <w:sz w:val="24"/>
          <w:szCs w:val="24"/>
          <w:lang w:eastAsia="tr-TR"/>
        </w:rPr>
        <w:t>İstanbul, Türkiye | +90 532 469</w:t>
      </w:r>
      <w:r w:rsidR="00DB433A">
        <w:rPr>
          <w:rFonts w:ascii="Times New Roman" w:eastAsia="Times New Roman" w:hAnsi="Times New Roman" w:cs="Times New Roman"/>
          <w:sz w:val="24"/>
          <w:szCs w:val="24"/>
          <w:lang w:eastAsia="tr-TR"/>
        </w:rPr>
        <w:t xml:space="preserve"> </w:t>
      </w:r>
      <w:r w:rsidRPr="00461D05">
        <w:rPr>
          <w:rFonts w:ascii="Times New Roman" w:eastAsia="Times New Roman" w:hAnsi="Times New Roman" w:cs="Times New Roman"/>
          <w:sz w:val="24"/>
          <w:szCs w:val="24"/>
          <w:lang w:eastAsia="tr-TR"/>
        </w:rPr>
        <w:t>67</w:t>
      </w:r>
      <w:r w:rsidR="00DB433A">
        <w:rPr>
          <w:rFonts w:ascii="Times New Roman" w:eastAsia="Times New Roman" w:hAnsi="Times New Roman" w:cs="Times New Roman"/>
          <w:sz w:val="24"/>
          <w:szCs w:val="24"/>
          <w:lang w:eastAsia="tr-TR"/>
        </w:rPr>
        <w:t xml:space="preserve"> </w:t>
      </w:r>
      <w:r w:rsidRPr="00461D05">
        <w:rPr>
          <w:rFonts w:ascii="Times New Roman" w:eastAsia="Times New Roman" w:hAnsi="Times New Roman" w:cs="Times New Roman"/>
          <w:sz w:val="24"/>
          <w:szCs w:val="24"/>
          <w:lang w:eastAsia="tr-TR"/>
        </w:rPr>
        <w:t xml:space="preserve">18 | yagmurderegd@gmail.com | LinkedIn: </w:t>
      </w:r>
      <w:r>
        <w:rPr>
          <w:rFonts w:ascii="Times New Roman" w:eastAsia="Times New Roman" w:hAnsi="Times New Roman" w:cs="Times New Roman"/>
          <w:sz w:val="24"/>
          <w:szCs w:val="24"/>
          <w:lang w:eastAsia="tr-TR"/>
        </w:rPr>
        <w:t xml:space="preserve">  </w:t>
      </w:r>
      <w:hyperlink r:id="rId5" w:tgtFrame="_blank" w:history="1">
        <w:r w:rsidRPr="00461D05">
          <w:rPr>
            <w:rFonts w:ascii="Times New Roman" w:eastAsia="Times New Roman" w:hAnsi="Times New Roman" w:cs="Times New Roman"/>
            <w:color w:val="0000FF"/>
            <w:sz w:val="24"/>
            <w:szCs w:val="24"/>
            <w:u w:val="single"/>
            <w:lang w:eastAsia="tr-TR"/>
          </w:rPr>
          <w:t>linkedin.com/in/yağmur-dere-058967239/</w:t>
        </w:r>
      </w:hyperlink>
    </w:p>
    <w:p w14:paraId="4FD72E55" w14:textId="60C284F5" w:rsidR="00A22535" w:rsidRDefault="00461D05" w:rsidP="00461D0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61D05">
        <w:rPr>
          <w:rFonts w:ascii="Times New Roman" w:eastAsia="Times New Roman" w:hAnsi="Times New Roman" w:cs="Times New Roman"/>
          <w:sz w:val="24"/>
          <w:szCs w:val="24"/>
          <w:lang w:eastAsia="tr-TR"/>
        </w:rPr>
        <w:t xml:space="preserve">PROFESYONEL ÖZET </w:t>
      </w:r>
    </w:p>
    <w:p w14:paraId="5A000BE5" w14:textId="5B3D0AE1" w:rsidR="00461D05" w:rsidRPr="00461D05" w:rsidRDefault="00461D05" w:rsidP="00461D0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61D05">
        <w:rPr>
          <w:rFonts w:ascii="Times New Roman" w:eastAsia="Times New Roman" w:hAnsi="Times New Roman" w:cs="Times New Roman"/>
          <w:sz w:val="24"/>
          <w:szCs w:val="24"/>
          <w:lang w:eastAsia="tr-TR"/>
        </w:rPr>
        <w:t>Maltepe Üniversitesi Halkla İlişkiler ve Tanıtım bölümünden Onur Derecesi ile mezun. Pazarlama, marka iletişimi, dijital pazarlama, sosyal medya yönetimi ve proje yönetimi alanlarında staj ve proje deneyimine sahip. Pazar ve hedef kitle analizi, kampanya kurgusu, editoryal içerik planlama, influencer marketing, kurumsal iletişim ve kullanıcı deneyimi (UX) testleri süreçlerini yürüttü. Analitik düşünme ve kreatif problem çözme yetkinliklerini marka pazarlama, CRM ve kurumsal iletişim stratejilerine dönüştürmeye odaklanmaktadır.</w:t>
      </w:r>
    </w:p>
    <w:p w14:paraId="4ED54095" w14:textId="61B7C9D5" w:rsidR="00461D05" w:rsidRPr="00461D05" w:rsidRDefault="00461D05" w:rsidP="00461D0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61D05">
        <w:rPr>
          <w:rFonts w:ascii="Times New Roman" w:eastAsia="Times New Roman" w:hAnsi="Times New Roman" w:cs="Times New Roman"/>
          <w:sz w:val="24"/>
          <w:szCs w:val="24"/>
          <w:lang w:eastAsia="tr-TR"/>
        </w:rPr>
        <w:t>DENEYİM</w:t>
      </w:r>
    </w:p>
    <w:p w14:paraId="1F0B5BBC" w14:textId="7E5A69F3" w:rsidR="00A22535" w:rsidRDefault="00461D05" w:rsidP="00461D0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61D05">
        <w:rPr>
          <w:rFonts w:ascii="Times New Roman" w:eastAsia="Times New Roman" w:hAnsi="Times New Roman" w:cs="Times New Roman"/>
          <w:sz w:val="24"/>
          <w:szCs w:val="24"/>
          <w:lang w:eastAsia="tr-TR"/>
        </w:rPr>
        <w:t xml:space="preserve">RS Boyasız Onarım |  Pazarlama ve İş Geliştirme Stajyeri | 2024 </w:t>
      </w:r>
    </w:p>
    <w:p w14:paraId="661B7FA6" w14:textId="0D194F7E" w:rsidR="00461D05" w:rsidRPr="00461D05" w:rsidRDefault="00461D05" w:rsidP="00461D0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61D05">
        <w:rPr>
          <w:rFonts w:ascii="Times New Roman" w:eastAsia="Times New Roman" w:hAnsi="Times New Roman" w:cs="Times New Roman"/>
          <w:sz w:val="24"/>
          <w:szCs w:val="24"/>
          <w:lang w:eastAsia="tr-TR"/>
        </w:rPr>
        <w:t>Fotoğraf üzerinden göçük onarım fiyatı hesaplayan mobil uygulamanın geliştirme sürecinde aktif görev alarak kullanıcı deneyimi (UX) testlerini yürüttü ve kullanılabilirliği artıracak optimizasyon önerileri sundu. Hedef kitleye ulaşmak ve marka bilinirliğini artırmak amacıyla influencer marketing kampanyaları kurgulayarak dijital kanallardaki marka görünürlüğünü ve etkileşim oranlarını [%X] artırdı.</w:t>
      </w:r>
    </w:p>
    <w:p w14:paraId="314B12B3" w14:textId="1E367719" w:rsidR="00A22535" w:rsidRDefault="00461D05" w:rsidP="00461D0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61D05">
        <w:rPr>
          <w:rFonts w:ascii="Times New Roman" w:eastAsia="Times New Roman" w:hAnsi="Times New Roman" w:cs="Times New Roman"/>
          <w:sz w:val="24"/>
          <w:szCs w:val="24"/>
          <w:lang w:eastAsia="tr-TR"/>
        </w:rPr>
        <w:t>SCA Social | Proje Yönetimi Stajyeri | 2023</w:t>
      </w:r>
    </w:p>
    <w:p w14:paraId="47FCF63F" w14:textId="11CAEF4D" w:rsidR="00461D05" w:rsidRPr="00461D05" w:rsidRDefault="00461D05" w:rsidP="00461D0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61D05">
        <w:rPr>
          <w:rFonts w:ascii="Times New Roman" w:eastAsia="Times New Roman" w:hAnsi="Times New Roman" w:cs="Times New Roman"/>
          <w:sz w:val="24"/>
          <w:szCs w:val="24"/>
          <w:lang w:eastAsia="tr-TR"/>
        </w:rPr>
        <w:t xml:space="preserve"> Marka kimliği oluşturma, dijital pazarlama stratejileri geliştirme ve sosyal medya yönetimi süreçlerinde aktif rol aldı. Proje zaman çizelgelerinin takibini, kaynak planlamasını ve operasyonel süreçlerin zamanında teslimini üstlendi.</w:t>
      </w:r>
    </w:p>
    <w:p w14:paraId="65F6C6E2" w14:textId="0C1C1352" w:rsidR="00A22535" w:rsidRDefault="00461D05" w:rsidP="00461D0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61D05">
        <w:rPr>
          <w:rFonts w:ascii="Times New Roman" w:eastAsia="Times New Roman" w:hAnsi="Times New Roman" w:cs="Times New Roman"/>
          <w:sz w:val="24"/>
          <w:szCs w:val="24"/>
          <w:lang w:eastAsia="tr-TR"/>
        </w:rPr>
        <w:t>Erenköy Kız Liseliler Derneği |</w:t>
      </w:r>
      <w:r w:rsidR="00DB433A">
        <w:rPr>
          <w:rFonts w:ascii="Times New Roman" w:eastAsia="Times New Roman" w:hAnsi="Times New Roman" w:cs="Times New Roman"/>
          <w:sz w:val="24"/>
          <w:szCs w:val="24"/>
          <w:lang w:eastAsia="tr-TR"/>
        </w:rPr>
        <w:t xml:space="preserve"> </w:t>
      </w:r>
      <w:r w:rsidRPr="00461D05">
        <w:rPr>
          <w:rFonts w:ascii="Times New Roman" w:eastAsia="Times New Roman" w:hAnsi="Times New Roman" w:cs="Times New Roman"/>
          <w:sz w:val="24"/>
          <w:szCs w:val="24"/>
          <w:lang w:eastAsia="tr-TR"/>
        </w:rPr>
        <w:t xml:space="preserve">Sosyal Medya ve Sponsorluk Sorumlusu (Gönüllü) | 2023 </w:t>
      </w:r>
    </w:p>
    <w:p w14:paraId="08D74F43" w14:textId="6D837A02" w:rsidR="007B50F6" w:rsidRPr="00461D05" w:rsidRDefault="00461D05" w:rsidP="00461D0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61D05">
        <w:rPr>
          <w:rFonts w:ascii="Times New Roman" w:eastAsia="Times New Roman" w:hAnsi="Times New Roman" w:cs="Times New Roman"/>
          <w:sz w:val="24"/>
          <w:szCs w:val="24"/>
          <w:lang w:eastAsia="tr-TR"/>
        </w:rPr>
        <w:t>Derneğin sosyal medya kanalları için editoryal içerik takvimi ve kreatif yönetim gerçekleştirerek organik erişimi [%X] büyüttü. Ana sponsor Kurukahveci Mehmet Efendi ile kurumsal iletişim ve sponsorluk ilişkilerini koordine etti.</w:t>
      </w:r>
    </w:p>
    <w:p w14:paraId="1062114D" w14:textId="57A359BB" w:rsidR="00461D05" w:rsidRPr="00461D05" w:rsidRDefault="00461D05" w:rsidP="00461D0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61D05">
        <w:rPr>
          <w:rFonts w:ascii="Times New Roman" w:eastAsia="Times New Roman" w:hAnsi="Times New Roman" w:cs="Times New Roman"/>
          <w:sz w:val="24"/>
          <w:szCs w:val="24"/>
          <w:lang w:eastAsia="tr-TR"/>
        </w:rPr>
        <w:t xml:space="preserve"> BİTİRME PROJELERİ</w:t>
      </w:r>
    </w:p>
    <w:p w14:paraId="68F43EA7" w14:textId="77777777" w:rsidR="00A22535" w:rsidRDefault="00461D05" w:rsidP="00461D0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61D05">
        <w:rPr>
          <w:rFonts w:ascii="Times New Roman" w:eastAsia="Times New Roman" w:hAnsi="Times New Roman" w:cs="Times New Roman"/>
          <w:sz w:val="24"/>
          <w:szCs w:val="24"/>
          <w:lang w:eastAsia="tr-TR"/>
        </w:rPr>
        <w:t xml:space="preserve">DisneyBundle Türkiye - Lansman ve Dijital Pazarlama Kampanyası | 2025 </w:t>
      </w:r>
    </w:p>
    <w:p w14:paraId="1D3E6941" w14:textId="67EC7FFB" w:rsidR="00461D05" w:rsidRDefault="00461D05" w:rsidP="00461D0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61D05">
        <w:rPr>
          <w:rFonts w:ascii="Times New Roman" w:eastAsia="Times New Roman" w:hAnsi="Times New Roman" w:cs="Times New Roman"/>
          <w:sz w:val="24"/>
          <w:szCs w:val="24"/>
          <w:lang w:eastAsia="tr-TR"/>
        </w:rPr>
        <w:t>Disney+, Hulu ve ESPN platformlarının Türkiye ortak lansmanı için detaylı pazar ve hedef kitle analizi gerçekleştirdi. Yaratıcı iletişim fikirleri, dijital kampanya kurguları ve lansman etkinlik planları tasarladı.</w:t>
      </w:r>
    </w:p>
    <w:p w14:paraId="6A8FB66F" w14:textId="77777777" w:rsidR="00DB433A" w:rsidRPr="00461D05" w:rsidRDefault="00DB433A" w:rsidP="00461D05">
      <w:pPr>
        <w:spacing w:before="100" w:beforeAutospacing="1" w:after="100" w:afterAutospacing="1" w:line="240" w:lineRule="auto"/>
        <w:jc w:val="both"/>
        <w:rPr>
          <w:rFonts w:ascii="Times New Roman" w:eastAsia="Times New Roman" w:hAnsi="Times New Roman" w:cs="Times New Roman"/>
          <w:sz w:val="24"/>
          <w:szCs w:val="24"/>
          <w:lang w:eastAsia="tr-TR"/>
        </w:rPr>
      </w:pPr>
    </w:p>
    <w:p w14:paraId="3BA79F0C" w14:textId="77777777" w:rsidR="007B50F6" w:rsidRDefault="00461D05" w:rsidP="00461D0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61D05">
        <w:rPr>
          <w:rFonts w:ascii="Times New Roman" w:eastAsia="Times New Roman" w:hAnsi="Times New Roman" w:cs="Times New Roman"/>
          <w:sz w:val="24"/>
          <w:szCs w:val="24"/>
          <w:lang w:eastAsia="tr-TR"/>
        </w:rPr>
        <w:t>Vogue Home Türkiye - İçerik ve Marka Görünürlüğü Stratejisi | 2025</w:t>
      </w:r>
    </w:p>
    <w:p w14:paraId="7E589184" w14:textId="6AA0F36D" w:rsidR="00461D05" w:rsidRPr="00461D05" w:rsidRDefault="00461D05" w:rsidP="00461D0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61D05">
        <w:rPr>
          <w:rFonts w:ascii="Times New Roman" w:eastAsia="Times New Roman" w:hAnsi="Times New Roman" w:cs="Times New Roman"/>
          <w:sz w:val="24"/>
          <w:szCs w:val="24"/>
          <w:lang w:eastAsia="tr-TR"/>
        </w:rPr>
        <w:t xml:space="preserve"> Marka bilinirliğini ve kitle etkileşimini artırmaya yönelik pazar araştırması ve hedef kitle analizi yaptı. Marka kimliğiyle uyumlu editoryal içerik takvimi, sosyal medya kampanyaları ve özel etkinlik konseptleri geliştirdi.</w:t>
      </w:r>
    </w:p>
    <w:p w14:paraId="26D369EB" w14:textId="20F9F568" w:rsidR="00461D05" w:rsidRPr="00461D05" w:rsidRDefault="00461D05" w:rsidP="00461D0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61D05">
        <w:rPr>
          <w:rFonts w:ascii="Times New Roman" w:eastAsia="Times New Roman" w:hAnsi="Times New Roman" w:cs="Times New Roman"/>
          <w:sz w:val="24"/>
          <w:szCs w:val="24"/>
          <w:lang w:eastAsia="tr-TR"/>
        </w:rPr>
        <w:t xml:space="preserve"> EĞİTİM</w:t>
      </w:r>
    </w:p>
    <w:p w14:paraId="179324AE" w14:textId="77777777" w:rsidR="00461D05" w:rsidRPr="00461D05" w:rsidRDefault="00461D05" w:rsidP="00461D0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61D05">
        <w:rPr>
          <w:rFonts w:ascii="Times New Roman" w:eastAsia="Times New Roman" w:hAnsi="Times New Roman" w:cs="Times New Roman"/>
          <w:sz w:val="24"/>
          <w:szCs w:val="24"/>
          <w:lang w:eastAsia="tr-TR"/>
        </w:rPr>
        <w:t>Anadolu Üniversitesi | Açıköğretim Fakültesi Ön Lisans, Marka İletişimi | Eylül 2026 - Halen</w:t>
      </w:r>
    </w:p>
    <w:p w14:paraId="02F2E58E" w14:textId="68D22EEF" w:rsidR="00461D05" w:rsidRPr="00461D05" w:rsidRDefault="00461D05" w:rsidP="00461D0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61D05">
        <w:rPr>
          <w:rFonts w:ascii="Times New Roman" w:eastAsia="Times New Roman" w:hAnsi="Times New Roman" w:cs="Times New Roman"/>
          <w:sz w:val="24"/>
          <w:szCs w:val="24"/>
          <w:lang w:eastAsia="tr-TR"/>
        </w:rPr>
        <w:t>Maltepe Üniversitesi | İletişim Fakültesi Lisans, Halkla İlişkiler ve Tanıtım (Onur Derecesi) | 2021 - 2025 GANO: 3.14 / 4.00</w:t>
      </w:r>
      <w:r w:rsidR="00DB433A">
        <w:rPr>
          <w:rFonts w:ascii="Times New Roman" w:eastAsia="Times New Roman" w:hAnsi="Times New Roman" w:cs="Times New Roman"/>
          <w:sz w:val="24"/>
          <w:szCs w:val="24"/>
          <w:lang w:eastAsia="tr-TR"/>
        </w:rPr>
        <w:t xml:space="preserve"> </w:t>
      </w:r>
      <w:r w:rsidRPr="00461D05">
        <w:rPr>
          <w:rFonts w:ascii="Times New Roman" w:eastAsia="Times New Roman" w:hAnsi="Times New Roman" w:cs="Times New Roman"/>
          <w:sz w:val="24"/>
          <w:szCs w:val="24"/>
          <w:lang w:eastAsia="tr-TR"/>
        </w:rPr>
        <w:t xml:space="preserve"> Kulüp Deneyimleri: İşletme Kulübü Sekreteri (2022), İletişim Kulübü Denetim Kurulu Üyesi (2021)</w:t>
      </w:r>
    </w:p>
    <w:p w14:paraId="4401F28E" w14:textId="653D34A6" w:rsidR="00A22535" w:rsidRDefault="00461D05" w:rsidP="00461D0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61D05">
        <w:rPr>
          <w:rFonts w:ascii="Times New Roman" w:eastAsia="Times New Roman" w:hAnsi="Times New Roman" w:cs="Times New Roman"/>
          <w:sz w:val="24"/>
          <w:szCs w:val="24"/>
          <w:lang w:eastAsia="tr-TR"/>
        </w:rPr>
        <w:t xml:space="preserve"> YETKİNLİKLER VE UZMANLIK ALANLARI </w:t>
      </w:r>
    </w:p>
    <w:p w14:paraId="3B5D30DC" w14:textId="7F82479B" w:rsidR="00461D05" w:rsidRPr="00461D05" w:rsidRDefault="00461D05" w:rsidP="00461D0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61D05">
        <w:rPr>
          <w:rFonts w:ascii="Times New Roman" w:eastAsia="Times New Roman" w:hAnsi="Times New Roman" w:cs="Times New Roman"/>
          <w:sz w:val="24"/>
          <w:szCs w:val="24"/>
          <w:lang w:eastAsia="tr-TR"/>
        </w:rPr>
        <w:t>Pazarlama ve İletişim: Dijital Pazarlama, Marka İletişimi, Kurumsal İletişim, CRM / Müşteri İlişkileri Yönetimi, Pazarlama Stratejisi, Kampanya Yönetimi, Pazar Araştırması, Hedef Kitle Analizi, İçerik Pazarlaması, Sosyal Medya Yönetimi, Influencer Marketing, Sponsorluk Yönetimi Proje ve Analitik Yetkinlikler: Proje Yönetimi, Kullanıcı Deneyimi (UX) Testleri, Analitik Düşünme, Yaratıcı Problem Çözme, Sunum ve Raporlama Yazılım ve Araçlar: Microsoft Office (Word, Excel, PowerPoint), Canva, CapCut</w:t>
      </w:r>
    </w:p>
    <w:p w14:paraId="69A8B121" w14:textId="729EACCF" w:rsidR="00A22535" w:rsidRDefault="00461D05" w:rsidP="00461D0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61D05">
        <w:rPr>
          <w:rFonts w:ascii="Times New Roman" w:eastAsia="Times New Roman" w:hAnsi="Times New Roman" w:cs="Times New Roman"/>
          <w:sz w:val="24"/>
          <w:szCs w:val="24"/>
          <w:lang w:eastAsia="tr-TR"/>
        </w:rPr>
        <w:t>SERTİFİKALAR VE EĞİTİMLER</w:t>
      </w:r>
    </w:p>
    <w:p w14:paraId="01282B37" w14:textId="19C30522" w:rsidR="00461D05" w:rsidRPr="00461D05" w:rsidRDefault="00461D05" w:rsidP="00461D0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61D05">
        <w:rPr>
          <w:rFonts w:ascii="Times New Roman" w:eastAsia="Times New Roman" w:hAnsi="Times New Roman" w:cs="Times New Roman"/>
          <w:sz w:val="24"/>
          <w:szCs w:val="24"/>
          <w:lang w:eastAsia="tr-TR"/>
        </w:rPr>
        <w:t xml:space="preserve"> EF International Language Campuses - B2.2 İngilizce Dil Eğitimi (2025) Vakko Esmod - Moda Marka Yönetimi (Metin Gürsoy) (2024) Maltepe Üniversitesi - Influencer Marketing 101 (2023) SCA Social Akademisi - Temel Film Yapımcılığı, Yeni Medya, Dijital Dönüşüm (2023)</w:t>
      </w:r>
    </w:p>
    <w:p w14:paraId="1FD2FA52" w14:textId="77777777" w:rsidR="00A22535" w:rsidRDefault="00461D05" w:rsidP="00461D0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61D05">
        <w:rPr>
          <w:rFonts w:ascii="Times New Roman" w:eastAsia="Times New Roman" w:hAnsi="Times New Roman" w:cs="Times New Roman"/>
          <w:sz w:val="24"/>
          <w:szCs w:val="24"/>
          <w:lang w:eastAsia="tr-TR"/>
        </w:rPr>
        <w:t xml:space="preserve"> DİLLER </w:t>
      </w:r>
    </w:p>
    <w:p w14:paraId="7D0E8570" w14:textId="5EE8B0C9" w:rsidR="00461D05" w:rsidRPr="00461D05" w:rsidRDefault="00461D05" w:rsidP="00461D0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61D05">
        <w:rPr>
          <w:rFonts w:ascii="Times New Roman" w:eastAsia="Times New Roman" w:hAnsi="Times New Roman" w:cs="Times New Roman"/>
          <w:sz w:val="24"/>
          <w:szCs w:val="24"/>
          <w:lang w:eastAsia="tr-TR"/>
        </w:rPr>
        <w:t>İngilizce: B2.2 (Profesyonel Çalışma Yeterliliği)</w:t>
      </w:r>
    </w:p>
    <w:p w14:paraId="6E922E21" w14:textId="77777777" w:rsidR="00A22535" w:rsidRDefault="00461D05" w:rsidP="00461D0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61D05">
        <w:rPr>
          <w:rFonts w:ascii="Times New Roman" w:eastAsia="Times New Roman" w:hAnsi="Times New Roman" w:cs="Times New Roman"/>
          <w:sz w:val="24"/>
          <w:szCs w:val="24"/>
          <w:lang w:eastAsia="tr-TR"/>
        </w:rPr>
        <w:t xml:space="preserve"> REFERANSLAR</w:t>
      </w:r>
    </w:p>
    <w:p w14:paraId="5E3A1C03" w14:textId="53D65204" w:rsidR="00A22535" w:rsidRDefault="00461D05" w:rsidP="00461D0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61D05">
        <w:rPr>
          <w:rFonts w:ascii="Times New Roman" w:eastAsia="Times New Roman" w:hAnsi="Times New Roman" w:cs="Times New Roman"/>
          <w:sz w:val="24"/>
          <w:szCs w:val="24"/>
          <w:lang w:eastAsia="tr-TR"/>
        </w:rPr>
        <w:t xml:space="preserve"> Doğukan Tunca | SCA Social - Genel Koordinatör | +90 507 370 20 19 | </w:t>
      </w:r>
      <w:hyperlink r:id="rId6" w:history="1">
        <w:r w:rsidR="00A22535" w:rsidRPr="00461D05">
          <w:rPr>
            <w:rStyle w:val="Hyperlink"/>
            <w:rFonts w:ascii="Times New Roman" w:eastAsia="Times New Roman" w:hAnsi="Times New Roman" w:cs="Times New Roman"/>
            <w:sz w:val="24"/>
            <w:szCs w:val="24"/>
            <w:lang w:eastAsia="tr-TR"/>
          </w:rPr>
          <w:t>info@scasocial.com</w:t>
        </w:r>
      </w:hyperlink>
      <w:r w:rsidRPr="00461D05">
        <w:rPr>
          <w:rFonts w:ascii="Times New Roman" w:eastAsia="Times New Roman" w:hAnsi="Times New Roman" w:cs="Times New Roman"/>
          <w:sz w:val="24"/>
          <w:szCs w:val="24"/>
          <w:lang w:eastAsia="tr-TR"/>
        </w:rPr>
        <w:t xml:space="preserve"> </w:t>
      </w:r>
    </w:p>
    <w:p w14:paraId="291EB31A" w14:textId="34DB5AE0" w:rsidR="00A22535" w:rsidRDefault="00461D05" w:rsidP="00461D0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61D05">
        <w:rPr>
          <w:rFonts w:ascii="Times New Roman" w:eastAsia="Times New Roman" w:hAnsi="Times New Roman" w:cs="Times New Roman"/>
          <w:sz w:val="24"/>
          <w:szCs w:val="24"/>
          <w:lang w:eastAsia="tr-TR"/>
        </w:rPr>
        <w:t xml:space="preserve">Damla Meydan | RS Otomotiv Grubu - Kurumsal İletişim Müdürü | +90 545 679 34 34 | </w:t>
      </w:r>
      <w:hyperlink r:id="rId7" w:history="1">
        <w:r w:rsidR="00A22535" w:rsidRPr="00461D05">
          <w:rPr>
            <w:rStyle w:val="Hyperlink"/>
            <w:rFonts w:ascii="Times New Roman" w:eastAsia="Times New Roman" w:hAnsi="Times New Roman" w:cs="Times New Roman"/>
            <w:sz w:val="24"/>
            <w:szCs w:val="24"/>
            <w:lang w:eastAsia="tr-TR"/>
          </w:rPr>
          <w:t>damlameydan@rsotomotivgrubu.com</w:t>
        </w:r>
      </w:hyperlink>
      <w:r w:rsidRPr="00461D05">
        <w:rPr>
          <w:rFonts w:ascii="Times New Roman" w:eastAsia="Times New Roman" w:hAnsi="Times New Roman" w:cs="Times New Roman"/>
          <w:sz w:val="24"/>
          <w:szCs w:val="24"/>
          <w:lang w:eastAsia="tr-TR"/>
        </w:rPr>
        <w:t xml:space="preserve"> </w:t>
      </w:r>
    </w:p>
    <w:p w14:paraId="31221D30" w14:textId="705D9ACB" w:rsidR="00461D05" w:rsidRDefault="00461D05" w:rsidP="00461D0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461D05">
        <w:rPr>
          <w:rFonts w:ascii="Times New Roman" w:eastAsia="Times New Roman" w:hAnsi="Times New Roman" w:cs="Times New Roman"/>
          <w:sz w:val="24"/>
          <w:szCs w:val="24"/>
          <w:lang w:eastAsia="tr-TR"/>
        </w:rPr>
        <w:t xml:space="preserve">Nurullah Saraç | RS Boyasız Onarım - İş Geliştirme Uzmanı | +90 538 618 98 94 | </w:t>
      </w:r>
      <w:hyperlink r:id="rId8" w:history="1">
        <w:r w:rsidR="00A22535" w:rsidRPr="00461D05">
          <w:rPr>
            <w:rStyle w:val="Hyperlink"/>
            <w:rFonts w:ascii="Times New Roman" w:eastAsia="Times New Roman" w:hAnsi="Times New Roman" w:cs="Times New Roman"/>
            <w:sz w:val="24"/>
            <w:szCs w:val="24"/>
            <w:lang w:eastAsia="tr-TR"/>
          </w:rPr>
          <w:t>nurullahsarac@rsboyasizonarim.com</w:t>
        </w:r>
      </w:hyperlink>
    </w:p>
    <w:p w14:paraId="40700AF4" w14:textId="77777777" w:rsidR="00A22535" w:rsidRPr="00461D05" w:rsidRDefault="00A22535" w:rsidP="00461D05">
      <w:pPr>
        <w:spacing w:before="100" w:beforeAutospacing="1" w:after="100" w:afterAutospacing="1" w:line="240" w:lineRule="auto"/>
        <w:jc w:val="both"/>
        <w:rPr>
          <w:rFonts w:ascii="Times New Roman" w:eastAsia="Times New Roman" w:hAnsi="Times New Roman" w:cs="Times New Roman"/>
          <w:sz w:val="24"/>
          <w:szCs w:val="24"/>
          <w:lang w:eastAsia="tr-TR"/>
        </w:rPr>
      </w:pPr>
    </w:p>
    <w:p w14:paraId="07D48C91" w14:textId="77777777" w:rsidR="00507EE1" w:rsidRDefault="00507EE1" w:rsidP="00461D05">
      <w:pPr>
        <w:jc w:val="both"/>
      </w:pPr>
    </w:p>
    <w:sectPr w:rsidR="00507E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05"/>
    <w:rsid w:val="00461D05"/>
    <w:rsid w:val="00507EE1"/>
    <w:rsid w:val="007B50F6"/>
    <w:rsid w:val="00A22535"/>
    <w:rsid w:val="00DB43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DCB1F"/>
  <w15:chartTrackingRefBased/>
  <w15:docId w15:val="{38CB7E4C-C111-44DB-A491-BAD925E6E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2535"/>
    <w:rPr>
      <w:color w:val="0563C1" w:themeColor="hyperlink"/>
      <w:u w:val="single"/>
    </w:rPr>
  </w:style>
  <w:style w:type="character" w:styleId="UnresolvedMention">
    <w:name w:val="Unresolved Mention"/>
    <w:basedOn w:val="DefaultParagraphFont"/>
    <w:uiPriority w:val="99"/>
    <w:semiHidden/>
    <w:unhideWhenUsed/>
    <w:rsid w:val="00A225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304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urullahsarac@rsboyasizonarim.com" TargetMode="External"/><Relationship Id="rId3" Type="http://schemas.openxmlformats.org/officeDocument/2006/relationships/webSettings" Target="webSettings.xml"/><Relationship Id="rId7" Type="http://schemas.openxmlformats.org/officeDocument/2006/relationships/hyperlink" Target="mailto:damlameydan@rsotomotivgrubu.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scasocial.com" TargetMode="External"/><Relationship Id="rId5" Type="http://schemas.openxmlformats.org/officeDocument/2006/relationships/hyperlink" Target="https://www.google.com/search?q=https%3A%2F%2Flinkedin.com%2Fin%2Fya%C4%9Fmur-dere-058967239%2F"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627</Words>
  <Characters>3579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yagmur dere</dc:creator>
  <cp:keywords/>
  <dc:description/>
  <cp:lastModifiedBy>yagmur dere</cp:lastModifiedBy>
  <cp:revision>1</cp:revision>
  <dcterms:created xsi:type="dcterms:W3CDTF">2026-10-19T13:02:00Z</dcterms:created>
  <dcterms:modified xsi:type="dcterms:W3CDTF">2026-10-19T13:22:00Z</dcterms:modified>
</cp:coreProperties>
</file>